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237" w:rsidRPr="00384237" w:rsidRDefault="00384237" w:rsidP="003842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oBack"/>
      <w:bookmarkEnd w:id="0"/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On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16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December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2024,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r w:rsidRPr="0038423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Defence Materiel Agency under the Ministry of Defence</w:t>
      </w:r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hereinafter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referred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to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as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contracting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authority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)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announced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a </w:t>
      </w:r>
      <w:r w:rsidRPr="0038423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procurement</w:t>
      </w:r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procedure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ballistic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goggles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Central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Public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Procurement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Information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System </w:t>
      </w:r>
      <w:r w:rsidRPr="0038423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(hereinafter referred to as CPP IS)</w:t>
      </w:r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contract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No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429086),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which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is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conducted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by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means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CPP IS, </w:t>
      </w:r>
      <w:proofErr w:type="spellStart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>accessible</w:t>
      </w:r>
      <w:proofErr w:type="spellEnd"/>
      <w:r w:rsidRPr="00384237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val="lt-LT"/>
        </w:rPr>
        <w:t xml:space="preserve"> at </w:t>
      </w:r>
      <w:hyperlink r:id="rId7" w:history="1">
        <w:r w:rsidRPr="00384237">
          <w:rPr>
            <w:rStyle w:val="Hyperlink"/>
            <w:rFonts w:ascii="Times New Roman" w:hAnsi="Times New Roman" w:cs="Times New Roman"/>
            <w:sz w:val="24"/>
            <w:szCs w:val="24"/>
            <w:lang w:val="lt-LT"/>
          </w:rPr>
          <w:t>https://viesiejipirkimai.lt/epps/cft/prepareViewCfTWS.do?resourceId=429086</w:t>
        </w:r>
      </w:hyperlink>
    </w:p>
    <w:p w:rsidR="00384237" w:rsidRPr="00384237" w:rsidRDefault="00384237" w:rsidP="00C96ACB">
      <w:pPr>
        <w:pStyle w:val="Body2"/>
        <w:spacing w:after="0"/>
        <w:ind w:firstLine="567"/>
        <w:rPr>
          <w:rFonts w:cs="Times New Roman"/>
          <w:color w:val="000000" w:themeColor="text1"/>
          <w:sz w:val="24"/>
          <w:szCs w:val="24"/>
          <w:lang w:val="en-GB"/>
        </w:rPr>
      </w:pPr>
      <w:r w:rsidRPr="00384237">
        <w:rPr>
          <w:rFonts w:cs="Times New Roman"/>
          <w:color w:val="000000" w:themeColor="text1"/>
          <w:sz w:val="24"/>
          <w:szCs w:val="24"/>
          <w:lang w:val="en-GB"/>
        </w:rPr>
        <w:t xml:space="preserve">The purchase </w:t>
      </w:r>
      <w:proofErr w:type="gramStart"/>
      <w:r w:rsidRPr="00384237">
        <w:rPr>
          <w:rFonts w:cs="Times New Roman"/>
          <w:color w:val="000000" w:themeColor="text1"/>
          <w:sz w:val="24"/>
          <w:szCs w:val="24"/>
          <w:lang w:val="en-GB"/>
        </w:rPr>
        <w:t>is divided</w:t>
      </w:r>
      <w:proofErr w:type="gramEnd"/>
      <w:r w:rsidRPr="00384237">
        <w:rPr>
          <w:rFonts w:cs="Times New Roman"/>
          <w:color w:val="000000" w:themeColor="text1"/>
          <w:sz w:val="24"/>
          <w:szCs w:val="24"/>
          <w:lang w:val="en-GB"/>
        </w:rPr>
        <w:t xml:space="preserve"> into </w:t>
      </w:r>
      <w:r w:rsidRPr="00384237">
        <w:rPr>
          <w:rFonts w:cs="Times New Roman"/>
          <w:b/>
          <w:bCs/>
          <w:color w:val="000000" w:themeColor="text1"/>
          <w:sz w:val="24"/>
          <w:szCs w:val="24"/>
          <w:lang w:val="en-GB"/>
        </w:rPr>
        <w:t>2 (two)</w:t>
      </w:r>
      <w:r w:rsidRPr="00384237">
        <w:rPr>
          <w:rFonts w:cs="Times New Roman"/>
          <w:color w:val="000000" w:themeColor="text1"/>
          <w:sz w:val="24"/>
          <w:szCs w:val="24"/>
          <w:lang w:val="en-GB"/>
        </w:rPr>
        <w:t xml:space="preserve"> parts:</w:t>
      </w:r>
    </w:p>
    <w:p w:rsidR="00384237" w:rsidRPr="00384237" w:rsidRDefault="00384237" w:rsidP="00C96ACB">
      <w:pPr>
        <w:pStyle w:val="Body2"/>
        <w:spacing w:after="0"/>
        <w:ind w:firstLine="567"/>
        <w:rPr>
          <w:rFonts w:cs="Times New Roman"/>
          <w:color w:val="000000" w:themeColor="text1"/>
          <w:sz w:val="24"/>
          <w:szCs w:val="24"/>
          <w:lang w:val="en-GB"/>
        </w:rPr>
      </w:pPr>
      <w:r w:rsidRPr="00384237">
        <w:rPr>
          <w:rFonts w:cs="Times New Roman"/>
          <w:color w:val="000000" w:themeColor="text1"/>
          <w:sz w:val="24"/>
          <w:szCs w:val="24"/>
          <w:lang w:val="en-GB"/>
        </w:rPr>
        <w:t>Part 1 - Ballistic protective sunglasses;</w:t>
      </w:r>
    </w:p>
    <w:p w:rsidR="00384237" w:rsidRPr="00384237" w:rsidRDefault="00384237" w:rsidP="00C96ACB">
      <w:pPr>
        <w:spacing w:after="0" w:line="240" w:lineRule="auto"/>
        <w:ind w:firstLine="567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en-GB"/>
        </w:rPr>
      </w:pPr>
      <w:r w:rsidRPr="0038423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Part </w:t>
      </w:r>
      <w:proofErr w:type="gramStart"/>
      <w:r w:rsidRPr="0038423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2</w:t>
      </w:r>
      <w:proofErr w:type="gramEnd"/>
      <w:r w:rsidRPr="0038423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– Ballistic protective glasses for dust</w:t>
      </w:r>
      <w:r w:rsidRPr="00384237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en-GB"/>
        </w:rPr>
        <w:t>.</w:t>
      </w:r>
    </w:p>
    <w:p w:rsidR="00384237" w:rsidRPr="005C6D30" w:rsidRDefault="00384237" w:rsidP="00C96ACB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</w:pP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The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contracting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authority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has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examined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the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questions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put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forward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by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the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supplier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and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provides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its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proofErr w:type="spellStart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answers</w:t>
      </w:r>
      <w:proofErr w:type="spellEnd"/>
      <w:r w:rsidRPr="00384237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>:</w:t>
      </w:r>
      <w:r w:rsidR="00C96ACB">
        <w:rPr>
          <w:rFonts w:ascii="Times New Roman" w:eastAsia="Times New Roman" w:hAnsi="Times New Roman" w:cs="Times New Roman"/>
          <w:color w:val="333333"/>
          <w:sz w:val="24"/>
          <w:szCs w:val="24"/>
          <w:lang w:val="lt-LT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4678"/>
      </w:tblGrid>
      <w:tr w:rsidR="00384237" w:rsidRPr="005C6D30" w:rsidTr="00533058">
        <w:tc>
          <w:tcPr>
            <w:tcW w:w="5240" w:type="dxa"/>
          </w:tcPr>
          <w:p w:rsidR="00384237" w:rsidRPr="005C6D30" w:rsidRDefault="00C96ACB" w:rsidP="00C96A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  <w:t>Q</w:t>
            </w:r>
            <w:r w:rsidRPr="00C96ACB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  <w:t>uestions</w:t>
            </w:r>
            <w:proofErr w:type="spellEnd"/>
            <w:r w:rsidR="00384237" w:rsidRPr="005C6D30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</w:p>
        </w:tc>
        <w:tc>
          <w:tcPr>
            <w:tcW w:w="4678" w:type="dxa"/>
          </w:tcPr>
          <w:p w:rsidR="00384237" w:rsidRPr="005C6D30" w:rsidRDefault="00C96ACB" w:rsidP="005330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  <w:t>A</w:t>
            </w:r>
            <w:r w:rsidRPr="00C96ACB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  <w:t>nswers</w:t>
            </w:r>
            <w:proofErr w:type="spellEnd"/>
          </w:p>
        </w:tc>
      </w:tr>
      <w:tr w:rsidR="00384237" w:rsidRPr="005C6D30" w:rsidTr="00533058">
        <w:tc>
          <w:tcPr>
            <w:tcW w:w="5240" w:type="dxa"/>
          </w:tcPr>
          <w:p w:rsidR="00C96ACB" w:rsidRPr="00C96ACB" w:rsidRDefault="00C96ACB" w:rsidP="00C96ACB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  <w:r w:rsidRPr="00C96A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„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Annex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4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procurement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documents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sets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out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qualification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requirement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:</w:t>
            </w:r>
          </w:p>
          <w:p w:rsidR="00C96ACB" w:rsidRPr="00C96ACB" w:rsidRDefault="00C96ACB" w:rsidP="00C96AC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GB"/>
              </w:rPr>
            </w:pPr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„</w:t>
            </w:r>
            <w:r w:rsidRPr="00C96A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The supplier within the last 3 years preceding the deadline for the submission of the tender, or if the supplier is registered later, within the period from the date of registration of the supplier, has </w:t>
            </w:r>
            <w:r w:rsidRPr="00C96ACB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delivered on its own</w:t>
            </w:r>
            <w:r w:rsidRPr="00C96A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C96AC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protective glasses</w:t>
            </w:r>
            <w:r w:rsidRPr="00C96A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96A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  <w:r w:rsidRPr="00C96A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one or more</w:t>
            </w:r>
            <w:r w:rsidRPr="00C96AC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completed or ongoing contracts at least:</w:t>
            </w:r>
          </w:p>
          <w:p w:rsidR="00C96ACB" w:rsidRPr="00C96ACB" w:rsidRDefault="00C96ACB" w:rsidP="00C96AC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GB"/>
              </w:rPr>
            </w:pPr>
            <w:r w:rsidRPr="00C96A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25 025</w:t>
            </w:r>
            <w:r w:rsidRPr="00C96A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pcs. </w:t>
            </w:r>
            <w:r w:rsidRPr="00C96AC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/>
              </w:rPr>
              <w:t>(for part 1);</w:t>
            </w:r>
          </w:p>
          <w:p w:rsidR="00C96ACB" w:rsidRPr="00C96ACB" w:rsidRDefault="00C96ACB" w:rsidP="00C96AC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96A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25 025</w:t>
            </w:r>
            <w:r w:rsidRPr="00C96A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pcs. </w:t>
            </w:r>
            <w:r w:rsidRPr="00C96A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GB"/>
              </w:rPr>
              <w:t xml:space="preserve"> (</w:t>
            </w:r>
            <w:r w:rsidRPr="00C96AC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/>
              </w:rPr>
              <w:t>for part 2</w:t>
            </w:r>
            <w:r w:rsidRPr="00C96A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GB"/>
              </w:rPr>
              <w:t>)</w:t>
            </w:r>
            <w:r w:rsidRPr="00C96A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:rsidR="00C96ACB" w:rsidRPr="00C96ACB" w:rsidRDefault="00C96ACB" w:rsidP="00C96ACB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  <w:r w:rsidRPr="00C96A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GB"/>
              </w:rPr>
              <w:t xml:space="preserve">The supplier is not precluded from relying on a </w:t>
            </w:r>
            <w:proofErr w:type="gramStart"/>
            <w:r w:rsidRPr="00C96A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GB"/>
              </w:rPr>
              <w:t>contract which</w:t>
            </w:r>
            <w:proofErr w:type="gramEnd"/>
            <w:r w:rsidRPr="00C96A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GB"/>
              </w:rPr>
              <w:t xml:space="preserve"> the supplier has performed not alone but jointly with other economic operators. In such a case, it is the goods delivered by the particular supplier participating in the procurement and their volume (quantity) that will be assessed, and not the entire </w:t>
            </w:r>
            <w:proofErr w:type="gramStart"/>
            <w:r w:rsidRPr="00C96A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GB"/>
              </w:rPr>
              <w:t>subject-matter</w:t>
            </w:r>
            <w:proofErr w:type="gramEnd"/>
            <w:r w:rsidRPr="00C96A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GB"/>
              </w:rPr>
              <w:t xml:space="preserve"> of the contract</w:t>
            </w:r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“.</w:t>
            </w:r>
          </w:p>
          <w:p w:rsidR="00C96ACB" w:rsidRDefault="00C96ACB" w:rsidP="00C96ACB"/>
          <w:p w:rsidR="00C96ACB" w:rsidRDefault="00C96ACB" w:rsidP="00533058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Please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clarify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and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/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or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explain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qualification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requirement</w:t>
            </w:r>
            <w:proofErr w:type="spellEnd"/>
            <w:r w:rsidRPr="00C96ACB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:</w:t>
            </w:r>
          </w:p>
          <w:p w:rsidR="00C96ACB" w:rsidRDefault="00C96ACB" w:rsidP="00533058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</w:p>
          <w:p w:rsidR="00D72396" w:rsidRDefault="00D72396" w:rsidP="00533058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supplier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considering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relying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on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capability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a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sub-supplier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meet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qualification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requirement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contract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subcontracting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relevant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part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performance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contract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latter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entity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. </w:t>
            </w:r>
          </w:p>
          <w:p w:rsidR="00D72396" w:rsidRDefault="00D72396" w:rsidP="00533058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</w:p>
          <w:p w:rsidR="00D72396" w:rsidRDefault="00D72396" w:rsidP="00533058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In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normal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case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producers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produce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sell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them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buyer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but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delivery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carried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out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arranged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buyer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in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its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own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country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  <w:p w:rsidR="00D72396" w:rsidRDefault="00D72396" w:rsidP="00533058">
            <w:pPr>
              <w:pStyle w:val="FreeForm"/>
              <w:spacing w:line="300" w:lineRule="atLeast"/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</w:p>
          <w:p w:rsidR="00D72396" w:rsidRDefault="00D72396" w:rsidP="00533058">
            <w:pPr>
              <w:jc w:val="both"/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</w:pP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Please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advise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whether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a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supplier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can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rely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on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a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manufacturer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who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has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produced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and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sold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goods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lastRenderedPageBreak/>
              <w:t>(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safety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glasses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) to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buyer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on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its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own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meet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qualification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requirement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purchase</w:t>
            </w:r>
            <w:proofErr w:type="spellEnd"/>
            <w:r w:rsidRPr="00D72396"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  <w:t>.</w:t>
            </w:r>
          </w:p>
          <w:p w:rsidR="00D72396" w:rsidRDefault="00D72396" w:rsidP="00533058">
            <w:pPr>
              <w:jc w:val="both"/>
              <w:rPr>
                <w:rFonts w:ascii="Times New Roman" w:eastAsia="Arial Unicode MS" w:hAnsi="Times New Roman" w:cs="Times New Roman"/>
                <w:color w:val="00241A"/>
                <w:sz w:val="24"/>
                <w:szCs w:val="24"/>
                <w:bdr w:val="nil"/>
                <w:shd w:val="clear" w:color="auto" w:fill="FFFFFF"/>
                <w:lang w:val="lt-LT"/>
              </w:rPr>
            </w:pPr>
          </w:p>
          <w:p w:rsidR="00D72396" w:rsidRDefault="00D72396" w:rsidP="00533058">
            <w:pPr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It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should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be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noted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that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would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be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used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for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performance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future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contract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(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would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be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purchased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from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would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sold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buyer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 (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supplier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),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delivered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supplier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contracting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authority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under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public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procurement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contract</w:t>
            </w:r>
            <w:proofErr w:type="spellEnd"/>
            <w:r w:rsidRPr="00D72396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). </w:t>
            </w:r>
          </w:p>
          <w:p w:rsidR="00D72396" w:rsidRDefault="00D72396" w:rsidP="00533058">
            <w:pPr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</w:p>
          <w:p w:rsidR="00B84F21" w:rsidRDefault="00B84F21" w:rsidP="00B84F21">
            <w:pPr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Currently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qualification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requirement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assesses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delivery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"</w:t>
            </w:r>
            <w:r w:rsidR="00384237" w:rsidRPr="00BA6B00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which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leads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uncertainty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and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ambiguity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about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B84F21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</w:t>
            </w:r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liance</w:t>
            </w:r>
            <w:proofErr w:type="spellEnd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on</w:t>
            </w:r>
            <w:proofErr w:type="spellEnd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economic</w:t>
            </w:r>
            <w:proofErr w:type="spellEnd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operator</w:t>
            </w:r>
            <w:proofErr w:type="spellEnd"/>
            <w:r w:rsidR="00384237" w:rsidRPr="00BA6B00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  <w:p w:rsidR="00B84F21" w:rsidRDefault="00B84F21" w:rsidP="00B84F21">
            <w:pPr>
              <w:jc w:val="both"/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</w:pPr>
          </w:p>
          <w:p w:rsidR="00384237" w:rsidRPr="00BA6B00" w:rsidRDefault="00450829" w:rsidP="00B84F21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val="lt-LT"/>
              </w:rPr>
            </w:pPr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It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follows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that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a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manufacturer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may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be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relied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upon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have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manufactured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and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sold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to a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particular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buyer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even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if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manufacturer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did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not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perform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actual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act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delivery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(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transporting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from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one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place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(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i.e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.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place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manufacture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of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goods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) to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another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place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(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i.e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. to a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place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specified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by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the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buyer</w:t>
            </w:r>
            <w:proofErr w:type="spellEnd"/>
            <w:r w:rsidRPr="00450829">
              <w:rPr>
                <w:rFonts w:ascii="Times New Roman" w:hAnsi="Times New Roman" w:cs="Times New Roman"/>
                <w:color w:val="00241A"/>
                <w:sz w:val="24"/>
                <w:szCs w:val="24"/>
                <w:shd w:val="clear" w:color="auto" w:fill="FFFFFF"/>
                <w:lang w:val="lt-LT"/>
              </w:rPr>
              <w:t>).</w:t>
            </w:r>
          </w:p>
        </w:tc>
        <w:tc>
          <w:tcPr>
            <w:tcW w:w="4678" w:type="dxa"/>
          </w:tcPr>
          <w:p w:rsidR="00450829" w:rsidRDefault="00450829" w:rsidP="00533058">
            <w:pPr>
              <w:pStyle w:val="ListParagraph"/>
              <w:tabs>
                <w:tab w:val="left" w:pos="993"/>
              </w:tabs>
              <w:ind w:left="0"/>
              <w:jc w:val="both"/>
              <w:outlineLvl w:val="0"/>
              <w:rPr>
                <w:rFonts w:eastAsia="Calibri"/>
                <w:color w:val="000000"/>
                <w:lang w:val="lt-LT"/>
              </w:rPr>
            </w:pPr>
            <w:r w:rsidRPr="00450829">
              <w:rPr>
                <w:rFonts w:eastAsia="Calibri"/>
                <w:color w:val="000000"/>
                <w:lang w:val="lt-LT"/>
              </w:rPr>
              <w:lastRenderedPageBreak/>
              <w:t xml:space="preserve">It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should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be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noted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that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contracting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authority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is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not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purchasing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delivery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services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,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but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specific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goods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(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ballistic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goggles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) to be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sold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and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delivered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to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contracting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authority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at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place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specified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in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purchase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450829">
              <w:rPr>
                <w:rFonts w:eastAsia="Calibri"/>
                <w:color w:val="000000"/>
                <w:lang w:val="lt-LT"/>
              </w:rPr>
              <w:t>conditions</w:t>
            </w:r>
            <w:proofErr w:type="spellEnd"/>
            <w:r w:rsidRPr="00450829">
              <w:rPr>
                <w:rFonts w:eastAsia="Calibri"/>
                <w:color w:val="000000"/>
                <w:lang w:val="lt-LT"/>
              </w:rPr>
              <w:t>.</w:t>
            </w:r>
          </w:p>
          <w:p w:rsidR="00450829" w:rsidRDefault="00450829" w:rsidP="00533058">
            <w:pPr>
              <w:pStyle w:val="ListParagraph"/>
              <w:tabs>
                <w:tab w:val="left" w:pos="993"/>
              </w:tabs>
              <w:ind w:left="0"/>
              <w:jc w:val="both"/>
              <w:outlineLvl w:val="0"/>
              <w:rPr>
                <w:rFonts w:eastAsia="Calibri"/>
                <w:color w:val="000000"/>
                <w:lang w:val="lt-LT"/>
              </w:rPr>
            </w:pPr>
          </w:p>
          <w:p w:rsidR="00450829" w:rsidRDefault="00924F63" w:rsidP="00533058">
            <w:pPr>
              <w:pStyle w:val="ListParagraph"/>
              <w:tabs>
                <w:tab w:val="left" w:pos="993"/>
              </w:tabs>
              <w:ind w:left="0"/>
              <w:jc w:val="both"/>
              <w:outlineLvl w:val="0"/>
              <w:rPr>
                <w:rFonts w:eastAsia="Calibri"/>
                <w:color w:val="000000"/>
                <w:lang w:val="lt-LT"/>
              </w:rPr>
            </w:pP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contracting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authority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,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in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accordance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with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Article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47(7)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of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Public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Procurement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Law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of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Republic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of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Lithuania (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hereinafter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referred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to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"PPL")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and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in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order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to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assess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whether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supplier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is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competent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,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reliable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and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capable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of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fulfilling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its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potential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contractual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obligations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(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according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to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clause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1.1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of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Draft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Contract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in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Annex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3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of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Purchase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Conditions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,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Supplier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is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obliged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to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sell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and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deliver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goods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to be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procured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),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has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set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qualification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requirements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for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the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  <w:proofErr w:type="spellStart"/>
            <w:r w:rsidRPr="00924F63">
              <w:rPr>
                <w:rFonts w:eastAsia="Calibri"/>
                <w:color w:val="000000"/>
                <w:lang w:val="lt-LT"/>
              </w:rPr>
              <w:t>suppliers</w:t>
            </w:r>
            <w:proofErr w:type="spellEnd"/>
            <w:r w:rsidRPr="00924F63">
              <w:rPr>
                <w:rFonts w:eastAsia="Calibri"/>
                <w:color w:val="000000"/>
                <w:lang w:val="lt-LT"/>
              </w:rPr>
              <w:t>.</w:t>
            </w:r>
          </w:p>
          <w:p w:rsidR="00450829" w:rsidRDefault="00450829" w:rsidP="00533058">
            <w:pPr>
              <w:pStyle w:val="ListParagraph"/>
              <w:tabs>
                <w:tab w:val="left" w:pos="993"/>
              </w:tabs>
              <w:ind w:left="0"/>
              <w:jc w:val="both"/>
              <w:outlineLvl w:val="0"/>
              <w:rPr>
                <w:rFonts w:eastAsia="Calibri"/>
                <w:color w:val="000000"/>
                <w:lang w:val="lt-LT"/>
              </w:rPr>
            </w:pPr>
          </w:p>
          <w:p w:rsidR="00924F63" w:rsidRPr="00D42BAC" w:rsidRDefault="00924F63" w:rsidP="00924F63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Given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that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qualification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requirements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for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suppliers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set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out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in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purchase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c</w:t>
            </w:r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onditions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are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determined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on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basis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an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assessment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substance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contract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to be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awarded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subject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which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is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purchase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delivery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specific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goods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Annex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4 to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Tender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Conditions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qualification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requirement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set</w:t>
            </w:r>
            <w:proofErr w:type="spellEnd"/>
            <w:r w:rsidRPr="00924F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D42B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out</w:t>
            </w:r>
            <w:proofErr w:type="spellEnd"/>
            <w:r w:rsidRPr="00D42B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D42B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>in</w:t>
            </w:r>
            <w:proofErr w:type="spellEnd"/>
            <w:r w:rsidRPr="00D42BA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  <w:t xml:space="preserve"> „</w:t>
            </w:r>
            <w:r w:rsidRPr="00D42B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The supplier within the last 3 years preceding the deadline for the submission of the tender, or if the supplier is registered later, within the period from the date of registration of the supplier, has </w:t>
            </w:r>
            <w:r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delivered on its own</w:t>
            </w:r>
            <w:r w:rsidRPr="00D42B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42BA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protective glasses</w:t>
            </w:r>
            <w:r w:rsidRPr="00D42B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42B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  <w:r w:rsidRPr="00D42B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one or more</w:t>
            </w:r>
            <w:r w:rsidRPr="00D42B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complete</w:t>
            </w:r>
            <w:r w:rsidRPr="00D42BA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 or ongoing contracts at least </w:t>
            </w:r>
            <w:r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&lt;....&gt;“</w:t>
            </w:r>
            <w:r w:rsid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essentially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concerned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with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supplier's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experience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performance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contracts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relating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to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acquisition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goods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related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to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subject-matter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contract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i.e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.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has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experience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sale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supply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a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certain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lastRenderedPageBreak/>
              <w:t>number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units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safety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glasses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can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demonstrate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this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by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providing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information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list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contract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(s)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/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sub-contract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(s)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successfully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completed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/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being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performed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during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last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3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years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subject-matter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which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supply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safety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glasses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(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Art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. 51(7)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Public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Procurement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Act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),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evidence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satisfactory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performance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contract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/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part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contract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by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means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certificates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from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contracting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authority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(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ies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)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indicating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quantities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dates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recipients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goods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and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testimonials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from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recipients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as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to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whether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contract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(s)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relied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for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purpose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of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satisfying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qualification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requirements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set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out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the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tender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conditions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have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been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satisfactorily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completed</w:t>
            </w:r>
            <w:proofErr w:type="spellEnd"/>
            <w:r w:rsidR="00D42BAC" w:rsidRPr="00D42BAC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.</w:t>
            </w:r>
          </w:p>
          <w:p w:rsidR="00924F63" w:rsidRPr="00924F63" w:rsidRDefault="00924F63" w:rsidP="00924F63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lt-LT"/>
              </w:rPr>
            </w:pPr>
          </w:p>
          <w:p w:rsidR="00450829" w:rsidRPr="00924F63" w:rsidRDefault="00924F63" w:rsidP="00924F63">
            <w:pPr>
              <w:pStyle w:val="ListParagraph"/>
              <w:tabs>
                <w:tab w:val="left" w:pos="993"/>
              </w:tabs>
              <w:ind w:left="0"/>
              <w:jc w:val="both"/>
              <w:outlineLvl w:val="0"/>
              <w:rPr>
                <w:rFonts w:eastAsia="Calibri"/>
                <w:color w:val="000000"/>
                <w:lang w:val="lt-LT"/>
              </w:rPr>
            </w:pPr>
            <w:r w:rsidRPr="00924F63">
              <w:rPr>
                <w:rFonts w:eastAsia="Calibri"/>
                <w:color w:val="000000"/>
                <w:lang w:val="lt-LT"/>
              </w:rPr>
              <w:t xml:space="preserve"> </w:t>
            </w:r>
          </w:p>
          <w:p w:rsidR="00384237" w:rsidRPr="005C6D30" w:rsidRDefault="00384237" w:rsidP="00533058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lt-LT"/>
              </w:rPr>
            </w:pPr>
          </w:p>
        </w:tc>
      </w:tr>
    </w:tbl>
    <w:p w:rsidR="00384237" w:rsidRPr="005C6D30" w:rsidRDefault="00384237" w:rsidP="003842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  <w:lang w:val="lt-LT"/>
        </w:rPr>
      </w:pPr>
    </w:p>
    <w:p w:rsidR="00384237" w:rsidRDefault="00FC1C60" w:rsidP="00384237">
      <w:pPr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contracting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authority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has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noticed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technical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errors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English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version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Conditions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purchase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difference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between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Lithuanian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version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and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English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version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),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i.e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.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technical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errors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Annex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1. TS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Ballistic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protective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glasses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dust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Part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2)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point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30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and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Appendix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 to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Annex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2.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Technical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specifications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proposed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ballistic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protective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glasses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dust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applicable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to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Part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2)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point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30 </w:t>
      </w:r>
      <w:proofErr w:type="spellStart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</w:t>
      </w:r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able</w:t>
      </w:r>
      <w:proofErr w:type="spellEnd"/>
      <w:r w:rsidRPr="00FC1C6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.</w:t>
      </w: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Pursuant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to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Article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36(6)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Public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Procurement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Law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point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9.6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conditions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purchase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,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contracting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authority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revises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Annex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1. TS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Ballistic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protective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glasses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dust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Part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2),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point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30,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read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follows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:</w:t>
      </w:r>
    </w:p>
    <w:p w:rsidR="00CD4BEC" w:rsidRPr="00BA6B00" w:rsidRDefault="00CD4BEC" w:rsidP="00CD4BEC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</w:pPr>
      <w:r w:rsidRPr="00BA6B00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„</w:t>
      </w:r>
      <w:r w:rsidRPr="00BA6B00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30.</w:t>
      </w:r>
      <w:r w:rsidRPr="00BA6B00">
        <w:rPr>
          <w:rFonts w:ascii="Times New Roman" w:eastAsia="Times New Roman" w:hAnsi="Times New Roman" w:cs="Times New Roman"/>
          <w:b/>
          <w:sz w:val="24"/>
          <w:szCs w:val="24"/>
          <w:lang w:val="en-GB" w:eastAsia="ar-SA"/>
        </w:rPr>
        <w:t xml:space="preserve"> Protective glasses for dust set:</w:t>
      </w:r>
    </w:p>
    <w:p w:rsidR="00CD4BEC" w:rsidRPr="00BA6B00" w:rsidRDefault="00CD4BEC" w:rsidP="00CD4BEC">
      <w:pPr>
        <w:pStyle w:val="ListParagraph"/>
        <w:ind w:left="357" w:firstLine="65"/>
        <w:rPr>
          <w:rFonts w:eastAsia="Times New Roman"/>
          <w:lang w:val="en-GB" w:eastAsia="ar-SA"/>
        </w:rPr>
      </w:pPr>
      <w:r w:rsidRPr="00BA6B00">
        <w:rPr>
          <w:rFonts w:eastAsia="Times New Roman"/>
          <w:lang w:val="en-GB" w:eastAsia="ar-SA"/>
        </w:rPr>
        <w:t xml:space="preserve">-  </w:t>
      </w:r>
      <w:proofErr w:type="gramStart"/>
      <w:r w:rsidRPr="00BA6B00">
        <w:rPr>
          <w:rFonts w:eastAsia="Times New Roman"/>
          <w:lang w:val="en-GB" w:eastAsia="ar-SA"/>
        </w:rPr>
        <w:t>glasses</w:t>
      </w:r>
      <w:proofErr w:type="gramEnd"/>
      <w:r w:rsidRPr="00BA6B00">
        <w:rPr>
          <w:rFonts w:eastAsia="Times New Roman"/>
          <w:lang w:val="en-GB" w:eastAsia="ar-SA"/>
        </w:rPr>
        <w:t xml:space="preserve"> frame;</w:t>
      </w:r>
    </w:p>
    <w:p w:rsidR="00CD4BEC" w:rsidRPr="00BA6B00" w:rsidRDefault="00CD4BEC" w:rsidP="00CD4BEC">
      <w:pPr>
        <w:pStyle w:val="ListParagraph"/>
        <w:ind w:left="357" w:firstLine="65"/>
        <w:rPr>
          <w:rFonts w:eastAsia="Times New Roman"/>
          <w:lang w:val="en-GB" w:eastAsia="ar-SA"/>
        </w:rPr>
      </w:pPr>
      <w:r w:rsidRPr="00BA6B00">
        <w:rPr>
          <w:rFonts w:eastAsia="Times New Roman"/>
          <w:lang w:val="en-GB" w:eastAsia="ar-SA"/>
        </w:rPr>
        <w:t xml:space="preserve">- </w:t>
      </w:r>
      <w:proofErr w:type="gramStart"/>
      <w:r w:rsidRPr="00BA6B00">
        <w:rPr>
          <w:rFonts w:eastAsia="Times New Roman"/>
          <w:lang w:val="en-GB" w:eastAsia="ar-SA"/>
        </w:rPr>
        <w:t>elastic</w:t>
      </w:r>
      <w:proofErr w:type="gramEnd"/>
      <w:r w:rsidRPr="00BA6B00">
        <w:rPr>
          <w:rFonts w:eastAsia="Times New Roman"/>
          <w:lang w:val="en-GB" w:eastAsia="ar-SA"/>
        </w:rPr>
        <w:t xml:space="preserve">, adjustable glasses strap; </w:t>
      </w:r>
    </w:p>
    <w:p w:rsidR="00CD4BEC" w:rsidRPr="00BA6B00" w:rsidRDefault="00CD4BEC" w:rsidP="00CD4BEC">
      <w:pPr>
        <w:pStyle w:val="ListParagraph"/>
        <w:ind w:left="357" w:firstLine="65"/>
        <w:rPr>
          <w:rFonts w:eastAsia="Times New Roman"/>
          <w:lang w:val="en-GB" w:eastAsia="ar-SA"/>
        </w:rPr>
      </w:pPr>
      <w:r w:rsidRPr="00BA6B00">
        <w:rPr>
          <w:rFonts w:eastAsia="Times New Roman"/>
          <w:lang w:val="en-GB" w:eastAsia="ar-SA"/>
        </w:rPr>
        <w:t xml:space="preserve">- </w:t>
      </w:r>
      <w:proofErr w:type="gramStart"/>
      <w:r w:rsidRPr="00BA6B00">
        <w:rPr>
          <w:rFonts w:eastAsia="Times New Roman"/>
          <w:lang w:val="en-GB" w:eastAsia="ar-SA"/>
        </w:rPr>
        <w:t>protective</w:t>
      </w:r>
      <w:proofErr w:type="gramEnd"/>
      <w:r w:rsidRPr="00BA6B00">
        <w:rPr>
          <w:rFonts w:eastAsia="Times New Roman"/>
          <w:lang w:val="en-GB" w:eastAsia="ar-SA"/>
        </w:rPr>
        <w:t xml:space="preserve"> clear lens; </w:t>
      </w:r>
    </w:p>
    <w:p w:rsidR="00CD4BEC" w:rsidRPr="00BA6B00" w:rsidRDefault="00CD4BEC" w:rsidP="00CD4BEC">
      <w:pPr>
        <w:pStyle w:val="ListParagraph"/>
        <w:ind w:left="357" w:firstLine="65"/>
        <w:rPr>
          <w:rFonts w:eastAsia="Times New Roman"/>
          <w:lang w:val="en-GB" w:eastAsia="ar-SA"/>
        </w:rPr>
      </w:pPr>
      <w:r w:rsidRPr="00BA6B00">
        <w:rPr>
          <w:rFonts w:eastAsia="Times New Roman"/>
          <w:lang w:val="en-GB" w:eastAsia="ar-SA"/>
        </w:rPr>
        <w:t xml:space="preserve">- </w:t>
      </w:r>
      <w:proofErr w:type="gramStart"/>
      <w:r w:rsidRPr="00BA6B00">
        <w:rPr>
          <w:rFonts w:eastAsia="Times New Roman"/>
          <w:lang w:val="en-GB" w:eastAsia="ar-SA"/>
        </w:rPr>
        <w:t>protective</w:t>
      </w:r>
      <w:proofErr w:type="gramEnd"/>
      <w:r w:rsidRPr="00BA6B00">
        <w:rPr>
          <w:rFonts w:eastAsia="Times New Roman"/>
          <w:lang w:val="en-GB" w:eastAsia="ar-SA"/>
        </w:rPr>
        <w:t xml:space="preserve"> dark lens; </w:t>
      </w:r>
    </w:p>
    <w:p w:rsidR="00CD4BEC" w:rsidRPr="00BA6B00" w:rsidRDefault="00CD4BEC" w:rsidP="00CD4BEC">
      <w:pPr>
        <w:pStyle w:val="ListParagraph"/>
        <w:ind w:left="357" w:firstLine="65"/>
        <w:rPr>
          <w:rFonts w:eastAsia="Times New Roman"/>
          <w:lang w:val="en-GB" w:eastAsia="ar-SA"/>
        </w:rPr>
      </w:pPr>
      <w:r w:rsidRPr="00BA6B00">
        <w:rPr>
          <w:rFonts w:eastAsia="Times New Roman"/>
          <w:lang w:val="en-GB" w:eastAsia="ar-SA"/>
        </w:rPr>
        <w:t>- zipped storage and transport case for glasses;</w:t>
      </w:r>
    </w:p>
    <w:p w:rsidR="00CD4BEC" w:rsidRPr="00BA6B00" w:rsidRDefault="00CD4BEC" w:rsidP="00CD4BEC">
      <w:pPr>
        <w:pStyle w:val="ListParagraph"/>
        <w:ind w:left="357" w:firstLine="65"/>
        <w:rPr>
          <w:rFonts w:eastAsia="Times New Roman"/>
          <w:lang w:val="en-GB" w:eastAsia="ar-SA"/>
        </w:rPr>
      </w:pPr>
      <w:r w:rsidRPr="00BA6B00">
        <w:rPr>
          <w:rFonts w:eastAsia="Times New Roman"/>
          <w:lang w:val="en-GB" w:eastAsia="ar-SA"/>
        </w:rPr>
        <w:t>- cleaning product (wipe) for protective lenses;</w:t>
      </w:r>
    </w:p>
    <w:p w:rsidR="00CD4BEC" w:rsidRPr="00BA6B00" w:rsidRDefault="00CD4BEC" w:rsidP="00CD4BEC">
      <w:pPr>
        <w:pStyle w:val="ListParagraph"/>
        <w:ind w:left="0" w:firstLine="426"/>
        <w:jc w:val="both"/>
        <w:rPr>
          <w:rFonts w:eastAsia="Times New Roman"/>
          <w:lang w:val="en-GB" w:eastAsia="ar-SA"/>
        </w:rPr>
      </w:pPr>
      <w:r w:rsidRPr="00BA6B00">
        <w:rPr>
          <w:rFonts w:eastAsia="Times New Roman"/>
          <w:lang w:val="en-GB" w:eastAsia="ar-SA"/>
        </w:rPr>
        <w:t xml:space="preserve">- user manual for the protective goggles (in Lithuanian or English).” </w:t>
      </w: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contracting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authority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revises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point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30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of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table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Appendix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 to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Annex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2.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Technical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specifications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proposed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ballistic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protective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glasses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dust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applicable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to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Part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2) to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read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follows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:</w:t>
      </w:r>
    </w:p>
    <w:tbl>
      <w:tblPr>
        <w:tblW w:w="9100" w:type="dxa"/>
        <w:tblInd w:w="109" w:type="dxa"/>
        <w:tblLook w:val="00A0" w:firstRow="1" w:lastRow="0" w:firstColumn="1" w:lastColumn="0" w:noHBand="0" w:noVBand="0"/>
      </w:tblPr>
      <w:tblGrid>
        <w:gridCol w:w="1351"/>
        <w:gridCol w:w="3013"/>
        <w:gridCol w:w="1382"/>
        <w:gridCol w:w="1649"/>
        <w:gridCol w:w="1705"/>
      </w:tblGrid>
      <w:tr w:rsidR="00CD4BEC" w:rsidRPr="006357BC" w:rsidTr="00664CD7"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BEC" w:rsidRPr="006357BC" w:rsidRDefault="00CD4BEC" w:rsidP="00664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57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30.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EC" w:rsidRPr="006357BC" w:rsidRDefault="00CD4BEC" w:rsidP="00664CD7">
            <w:pPr>
              <w:spacing w:after="0" w:line="240" w:lineRule="auto"/>
              <w:ind w:left="-14"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  <w:r w:rsidRPr="006357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ar-SA"/>
              </w:rPr>
              <w:t>Protective glasses for dust set:</w:t>
            </w:r>
          </w:p>
          <w:p w:rsidR="00CD4BEC" w:rsidRPr="006357BC" w:rsidRDefault="00CD4BEC" w:rsidP="00664CD7">
            <w:pPr>
              <w:pStyle w:val="ListParagraph"/>
              <w:ind w:left="-14" w:firstLine="14"/>
              <w:rPr>
                <w:rFonts w:eastAsia="Times New Roman"/>
                <w:lang w:val="en-GB" w:eastAsia="ar-SA"/>
              </w:rPr>
            </w:pPr>
            <w:r w:rsidRPr="006357BC">
              <w:rPr>
                <w:rFonts w:eastAsia="Times New Roman"/>
                <w:lang w:val="en-GB" w:eastAsia="ar-SA"/>
              </w:rPr>
              <w:t>-  glasses frame;</w:t>
            </w:r>
          </w:p>
          <w:p w:rsidR="00CD4BEC" w:rsidRPr="006357BC" w:rsidRDefault="00CD4BEC" w:rsidP="00664CD7">
            <w:pPr>
              <w:pStyle w:val="ListParagraph"/>
              <w:ind w:left="-14" w:firstLine="14"/>
              <w:rPr>
                <w:rFonts w:eastAsia="Times New Roman"/>
                <w:lang w:val="en-GB" w:eastAsia="ar-SA"/>
              </w:rPr>
            </w:pPr>
            <w:r w:rsidRPr="006357BC">
              <w:rPr>
                <w:rFonts w:eastAsia="Times New Roman"/>
                <w:lang w:val="en-GB" w:eastAsia="ar-SA"/>
              </w:rPr>
              <w:lastRenderedPageBreak/>
              <w:t xml:space="preserve">- elastic, adjustable glasses strap; </w:t>
            </w:r>
          </w:p>
          <w:p w:rsidR="00CD4BEC" w:rsidRPr="006357BC" w:rsidRDefault="00CD4BEC" w:rsidP="00664CD7">
            <w:pPr>
              <w:pStyle w:val="ListParagraph"/>
              <w:ind w:left="-14" w:firstLine="14"/>
              <w:rPr>
                <w:rFonts w:eastAsia="Times New Roman"/>
                <w:lang w:val="en-GB" w:eastAsia="ar-SA"/>
              </w:rPr>
            </w:pPr>
            <w:r w:rsidRPr="006357BC">
              <w:rPr>
                <w:rFonts w:eastAsia="Times New Roman"/>
                <w:lang w:val="en-GB" w:eastAsia="ar-SA"/>
              </w:rPr>
              <w:t xml:space="preserve">- protective clear lens; </w:t>
            </w:r>
          </w:p>
          <w:p w:rsidR="00CD4BEC" w:rsidRPr="006357BC" w:rsidRDefault="00CD4BEC" w:rsidP="00664CD7">
            <w:pPr>
              <w:pStyle w:val="ListParagraph"/>
              <w:ind w:left="-14" w:firstLine="14"/>
              <w:rPr>
                <w:rFonts w:eastAsia="Times New Roman"/>
                <w:lang w:val="en-GB" w:eastAsia="ar-SA"/>
              </w:rPr>
            </w:pPr>
            <w:r w:rsidRPr="006357BC">
              <w:rPr>
                <w:rFonts w:eastAsia="Times New Roman"/>
                <w:lang w:val="en-GB" w:eastAsia="ar-SA"/>
              </w:rPr>
              <w:t xml:space="preserve">- protective dark lens; </w:t>
            </w:r>
          </w:p>
          <w:p w:rsidR="00CD4BEC" w:rsidRPr="006357BC" w:rsidRDefault="00CD4BEC" w:rsidP="00664CD7">
            <w:pPr>
              <w:pStyle w:val="ListParagraph"/>
              <w:ind w:left="-14" w:firstLine="14"/>
              <w:rPr>
                <w:rFonts w:eastAsia="Times New Roman"/>
                <w:lang w:val="en-GB" w:eastAsia="ar-SA"/>
              </w:rPr>
            </w:pPr>
            <w:r w:rsidRPr="006357BC">
              <w:rPr>
                <w:rFonts w:eastAsia="Times New Roman"/>
                <w:lang w:val="en-GB" w:eastAsia="ar-SA"/>
              </w:rPr>
              <w:t>- zipped storage and transport case for glasses;</w:t>
            </w:r>
          </w:p>
          <w:p w:rsidR="00CD4BEC" w:rsidRPr="006357BC" w:rsidRDefault="00CD4BEC" w:rsidP="00664CD7">
            <w:pPr>
              <w:pStyle w:val="ListParagraph"/>
              <w:ind w:left="-14" w:firstLine="14"/>
              <w:rPr>
                <w:rFonts w:eastAsia="Times New Roman"/>
                <w:lang w:val="en-GB" w:eastAsia="ar-SA"/>
              </w:rPr>
            </w:pPr>
            <w:r w:rsidRPr="006357BC">
              <w:rPr>
                <w:rFonts w:eastAsia="Times New Roman"/>
                <w:lang w:val="en-GB" w:eastAsia="ar-SA"/>
              </w:rPr>
              <w:t>- cleaning product (wipe) for protective lenses;</w:t>
            </w:r>
          </w:p>
          <w:p w:rsidR="00CD4BEC" w:rsidRPr="006357BC" w:rsidRDefault="00CD4BEC" w:rsidP="00664CD7">
            <w:pPr>
              <w:pStyle w:val="ListParagraph"/>
              <w:ind w:left="-14" w:firstLine="14"/>
              <w:rPr>
                <w:rFonts w:eastAsia="Times New Roman"/>
                <w:lang w:eastAsia="ar-SA"/>
              </w:rPr>
            </w:pPr>
            <w:r w:rsidRPr="006357BC">
              <w:rPr>
                <w:rFonts w:eastAsia="Times New Roman"/>
                <w:lang w:val="en-GB" w:eastAsia="ar-SA"/>
              </w:rPr>
              <w:t xml:space="preserve">- </w:t>
            </w:r>
            <w:proofErr w:type="gramStart"/>
            <w:r w:rsidRPr="006357BC">
              <w:rPr>
                <w:rFonts w:eastAsia="Times New Roman"/>
                <w:lang w:val="en-GB" w:eastAsia="ar-SA"/>
              </w:rPr>
              <w:t>user</w:t>
            </w:r>
            <w:proofErr w:type="gramEnd"/>
            <w:r w:rsidRPr="006357BC">
              <w:rPr>
                <w:rFonts w:eastAsia="Times New Roman"/>
                <w:lang w:val="en-GB" w:eastAsia="ar-SA"/>
              </w:rPr>
              <w:t xml:space="preserve"> manual for the protective goggles (in Lithuanian or English).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BEC" w:rsidRPr="006357BC" w:rsidRDefault="00CD4BEC" w:rsidP="00664C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357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Specify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CD4BEC" w:rsidRPr="006357BC" w:rsidRDefault="00CD4BEC" w:rsidP="00664C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BEC" w:rsidRPr="006357BC" w:rsidRDefault="00CD4BEC" w:rsidP="00664C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357B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8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January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2025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Annex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1. TS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Ballistic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protective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glasses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dust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Part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2)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Appendix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 to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Annex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2.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Technical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specifications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proposed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ballistic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protective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glasses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for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dust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(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applicable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to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Part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2) are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attached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their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current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versions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.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Revisions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are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highlighted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in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green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.</w:t>
      </w: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Public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Procurement</w:t>
      </w:r>
      <w:proofErr w:type="spellEnd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 xml:space="preserve"> </w:t>
      </w:r>
      <w:proofErr w:type="spellStart"/>
      <w:r w:rsidRPr="00CD4BEC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  <w:t>Commission</w:t>
      </w:r>
      <w:proofErr w:type="spellEnd"/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p w:rsidR="00CD4BEC" w:rsidRPr="00CD4BEC" w:rsidRDefault="00CD4BEC" w:rsidP="00CD4BEC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D4BE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  <w:t>In case of differences in interpretation</w:t>
      </w:r>
      <w:r w:rsidRPr="00CD4B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D4BE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  <w:t>the Lithuanian text shall prevail</w:t>
      </w:r>
    </w:p>
    <w:p w:rsidR="00CD4BEC" w:rsidRPr="00384237" w:rsidRDefault="00CD4BEC" w:rsidP="00CD4BEC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shd w:val="clear" w:color="auto" w:fill="FFFFFF"/>
          <w:lang w:val="lt-LT"/>
        </w:rPr>
      </w:pPr>
    </w:p>
    <w:sectPr w:rsidR="00CD4BEC" w:rsidRPr="00384237" w:rsidSect="005B0DB9">
      <w:headerReference w:type="default" r:id="rId8"/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0B4" w:rsidRDefault="00B200B4" w:rsidP="00B37288">
      <w:pPr>
        <w:spacing w:after="0" w:line="240" w:lineRule="auto"/>
      </w:pPr>
      <w:r>
        <w:separator/>
      </w:r>
    </w:p>
  </w:endnote>
  <w:endnote w:type="continuationSeparator" w:id="0">
    <w:p w:rsidR="00B200B4" w:rsidRDefault="00B200B4" w:rsidP="00B3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Helvetica Neue Medium">
    <w:altName w:val="Arial"/>
    <w:charset w:val="00"/>
    <w:family w:val="swiss"/>
    <w:pitch w:val="default"/>
    <w:sig w:usb0="00000000" w:usb1="00000000" w:usb2="00000002" w:usb3="00000000" w:csb0="0000009B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0B4" w:rsidRDefault="00B200B4" w:rsidP="00B37288">
      <w:pPr>
        <w:spacing w:after="0" w:line="240" w:lineRule="auto"/>
      </w:pPr>
      <w:r>
        <w:separator/>
      </w:r>
    </w:p>
  </w:footnote>
  <w:footnote w:type="continuationSeparator" w:id="0">
    <w:p w:rsidR="00B200B4" w:rsidRDefault="00B200B4" w:rsidP="00B37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88" w:rsidRPr="00B37288" w:rsidRDefault="00BA6B00" w:rsidP="00B37288">
    <w:pPr>
      <w:pStyle w:val="Header"/>
      <w:jc w:val="both"/>
      <w:rPr>
        <w:lang w:val="lt-LT"/>
      </w:rPr>
    </w:pPr>
    <w:r>
      <w:rPr>
        <w:lang w:val="lt-LT"/>
      </w:rPr>
      <w:t>2025-01-08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D14DE"/>
    <w:multiLevelType w:val="hybridMultilevel"/>
    <w:tmpl w:val="E24C3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E7870"/>
    <w:multiLevelType w:val="multilevel"/>
    <w:tmpl w:val="74426B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6AA7690A"/>
    <w:multiLevelType w:val="multilevel"/>
    <w:tmpl w:val="F5B4AA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B1"/>
    <w:rsid w:val="000815EC"/>
    <w:rsid w:val="001A6469"/>
    <w:rsid w:val="001B161F"/>
    <w:rsid w:val="003017B1"/>
    <w:rsid w:val="00384237"/>
    <w:rsid w:val="00450829"/>
    <w:rsid w:val="004B267F"/>
    <w:rsid w:val="005B0DB9"/>
    <w:rsid w:val="005C6D30"/>
    <w:rsid w:val="00622DF0"/>
    <w:rsid w:val="006357BC"/>
    <w:rsid w:val="00763D75"/>
    <w:rsid w:val="007E772E"/>
    <w:rsid w:val="00924F63"/>
    <w:rsid w:val="0097307B"/>
    <w:rsid w:val="00AC7D63"/>
    <w:rsid w:val="00B200B4"/>
    <w:rsid w:val="00B37288"/>
    <w:rsid w:val="00B47596"/>
    <w:rsid w:val="00B84F21"/>
    <w:rsid w:val="00B976B0"/>
    <w:rsid w:val="00BA6B00"/>
    <w:rsid w:val="00C90E75"/>
    <w:rsid w:val="00C96ACB"/>
    <w:rsid w:val="00CD4BEC"/>
    <w:rsid w:val="00D42BAC"/>
    <w:rsid w:val="00D72396"/>
    <w:rsid w:val="00F12B18"/>
    <w:rsid w:val="00FC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A76A7"/>
  <w15:chartTrackingRefBased/>
  <w15:docId w15:val="{EE963486-2D36-449A-8E2B-7A71482D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1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17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3728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288"/>
  </w:style>
  <w:style w:type="paragraph" w:styleId="Footer">
    <w:name w:val="footer"/>
    <w:basedOn w:val="Normal"/>
    <w:link w:val="FooterChar"/>
    <w:uiPriority w:val="99"/>
    <w:unhideWhenUsed/>
    <w:rsid w:val="00B3728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288"/>
  </w:style>
  <w:style w:type="character" w:styleId="Hyperlink">
    <w:name w:val="Hyperlink"/>
    <w:basedOn w:val="DefaultParagraphFont"/>
    <w:uiPriority w:val="99"/>
    <w:unhideWhenUsed/>
    <w:rsid w:val="001B161F"/>
    <w:rPr>
      <w:color w:val="0563C1" w:themeColor="hyperlink"/>
      <w:u w:val="single"/>
    </w:rPr>
  </w:style>
  <w:style w:type="paragraph" w:styleId="ListParagraph">
    <w:name w:val="List Paragraph"/>
    <w:aliases w:val="ERP-List Paragraph,List Paragraph11,List Paragraph3,Table of contents numbered,List Paragraph21,Buletai,Bullet EY,List Paragraph1,List Paragraph2,lp1,Bullet 1,Use Case List Paragraph,Numbering,List Paragraph111,Paragraph"/>
    <w:basedOn w:val="Normal"/>
    <w:link w:val="ListParagraphChar"/>
    <w:uiPriority w:val="34"/>
    <w:qFormat/>
    <w:rsid w:val="005C6D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  <w:contextualSpacing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ListParagraphChar">
    <w:name w:val="List Paragraph Char"/>
    <w:aliases w:val="ERP-List Paragraph Char,List Paragraph11 Char,List Paragraph3 Char,Table of contents numbered Char,List Paragraph21 Char,Buletai Char,Bullet EY Char,List Paragraph1 Char,List Paragraph2 Char,lp1 Char,Bullet 1 Char,Numbering Char"/>
    <w:link w:val="ListParagraph"/>
    <w:uiPriority w:val="34"/>
    <w:qFormat/>
    <w:locked/>
    <w:rsid w:val="005C6D30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odyText">
    <w:name w:val="Body Text"/>
    <w:basedOn w:val="Normal"/>
    <w:link w:val="BodyTextChar"/>
    <w:rsid w:val="00F12B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BodyTextChar">
    <w:name w:val="Body Text Char"/>
    <w:basedOn w:val="DefaultParagraphFont"/>
    <w:link w:val="BodyText"/>
    <w:rsid w:val="00F12B18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styleId="Strong">
    <w:name w:val="Strong"/>
    <w:basedOn w:val="DefaultParagraphFont"/>
    <w:uiPriority w:val="22"/>
    <w:qFormat/>
    <w:rsid w:val="00F12B18"/>
    <w:rPr>
      <w:b/>
      <w:bCs/>
    </w:rPr>
  </w:style>
  <w:style w:type="paragraph" w:customStyle="1" w:styleId="FreeForm">
    <w:name w:val="Free Form"/>
    <w:rsid w:val="00BA6B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  <w:style w:type="paragraph" w:customStyle="1" w:styleId="HeaderFooter">
    <w:name w:val="Header &amp; Footer"/>
    <w:rsid w:val="00BA6B0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</w:rPr>
  </w:style>
  <w:style w:type="paragraph" w:customStyle="1" w:styleId="Body2">
    <w:name w:val="Body 2"/>
    <w:qFormat/>
    <w:rsid w:val="00384237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8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esiejipirkimai.lt/epps/cft/prepareViewCfTWS.do?resourceId=4290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2025-01-09T06:47:00Z</dcterms:created>
  <dcterms:modified xsi:type="dcterms:W3CDTF">2025-01-09T06:48:00Z</dcterms:modified>
</cp:coreProperties>
</file>